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Yu Gothic" w:hAnsi="Arial"/>
          <w:b/>
          <w:bCs/>
          <w:color w:val="4F3FB8"/>
          <w:sz w:val="52"/>
          <w:szCs w:val="52"/>
          <w:rtl w:val="false"/>
        </w:rPr>
        <w:t xml:space="preserve">実現可能性調査</w:t>
      </w:r>
    </w:p>
    <w:p>
      <w:pPr>
        <w:bidi w:val="false"/>
        <w:spacing w:after="480"/>
        <w:jc w:val="left"/>
      </w:pPr>
      <w:r>
        <w:rPr>
          <w:rFonts w:ascii="Arial" w:cs="Arial" w:eastAsia="Yu Gothic" w:hAnsi="Arial"/>
          <w:b/>
          <w:bCs/>
          <w:color w:val="1F1B2E"/>
          <w:sz w:val="36"/>
          <w:szCs w:val="36"/>
          <w:rtl w:val="false"/>
        </w:rPr>
        <w:t xml:space="preserve">[事業名]</w:t>
      </w:r>
    </w:p>
    <w:p>
      <w:pPr>
        <w:bidi w:val="false"/>
        <w:spacing w:after="80"/>
        <w:jc w:val="left"/>
      </w:pPr>
      <w:r>
        <w:rPr>
          <w:rFonts w:ascii="Arial" w:cs="Arial" w:eastAsia="Yu Gothic" w:hAnsi="Arial"/>
          <w:color w:val="6B6780"/>
          <w:sz w:val="24"/>
          <w:szCs w:val="24"/>
          <w:rtl w:val="false"/>
        </w:rPr>
        <w:t xml:space="preserve">作成者：[あなたの名前]</w:t>
      </w:r>
    </w:p>
    <w:p>
      <w:pPr>
        <w:bidi w:val="false"/>
        <w:spacing w:after="80"/>
        <w:jc w:val="left"/>
      </w:pPr>
      <w:r>
        <w:rPr>
          <w:rFonts w:ascii="Arial" w:cs="Arial" w:eastAsia="Yu Gothic" w:hAnsi="Arial"/>
          <w:color w:val="6B6780"/>
          <w:sz w:val="24"/>
          <w:szCs w:val="24"/>
          <w:rtl w:val="false"/>
        </w:rPr>
        <w:t xml:space="preserve">日付：[日付]</w:t>
      </w:r>
    </w:p>
    <w:p>
      <w:pPr>
        <w:bidi w:val="false"/>
        <w:spacing w:after="80"/>
        <w:jc w:val="left"/>
      </w:pPr>
      <w:r>
        <w:rPr>
          <w:rFonts w:ascii="Arial" w:cs="Arial" w:eastAsia="Yu Gothic" w:hAnsi="Arial"/>
          <w:color w:val="6B6780"/>
          <w:sz w:val="24"/>
          <w:szCs w:val="24"/>
          <w:rtl w:val="false"/>
        </w:rPr>
        <w:t xml:space="preserve">版：第1稿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Yu Gothic" w:hAnsi="Arial"/>
          <w:b/>
          <w:bCs/>
          <w:color w:val="1F1B2E"/>
          <w:sz w:val="26"/>
          <w:szCs w:val="26"/>
          <w:rtl w:val="false"/>
        </w:rPr>
        <w:t xml:space="preserve">このテンプレートの使い方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[ここに記入] をすべてご自身の文章に置き換え、書き終えたら灰色の説明文を削除してください。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エグゼクティブサマリーは最後に書いてください。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事業の外から得た数字にはすべて出典を記し、ご自身の見込みは推定として明記してください。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あなたの事業に当てはまらない章は削除してください。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1. エグゼクティブサマリー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最後に書き、一ページに収めます。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アイデアを二文で説明し、誰のためのものかを書く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必要な資金の額と、その資金の出どころ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見込まれる損益分岐点と投資回収期間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あなたの提言：進める、条件付きで進める、または中止する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2. 事業の概要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何を始めるのか、そしていまどの段階にあるのか。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商品やサービスと、それが解決する課題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どこで営業し、顧客がどう利用するか：店舗、オンライン、配達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オーナー、法人形態、現在の段階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人々がいま使っているものとの違い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3. 市場調査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誰が買うのか、そしてなぜあなたから買うのか。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具体的に描いたターゲット顧客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市場規模の推定（すべての数字に出典を付ける）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競合：誰か、いくらで売っているか、どこが足りないか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需要の裏付け：インタビュー、予約注文、順番待ちリスト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顧客にどうアプローチするか、そしてその費用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Yu Gothic" w:hAnsi="Arial"/>
          <w:b/>
          <w:bCs/>
          <w:color w:val="4F3FB8"/>
          <w:sz w:val="24"/>
          <w:szCs w:val="24"/>
          <w:rtl w:val="false"/>
        </w:rPr>
        <w:t xml:space="preserve">競合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競合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提供しているもの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価格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強み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弱み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4. 技術・運営面の調査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事業が日々、実際にどう回るのか。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店舗・拠点、設備、仕入れ先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人員：役割、人数、人件費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受注から納品までの日々の流れ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必要な許認可。それぞれ発行元の機関に確認してください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5. 財務面の調査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数字とその根拠を、正直に明記します。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開業費用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毎月の固定費と、販売ごとの変動費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三つのシナリオでの売上予測：慎重、標準、楽観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損益分岐点と投資回収期間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最初の12か月の資金繰り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すべての数字に根拠を明記：見積、出典、推定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各数字の根拠を記入：見積、出典、推定。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Yu Gothic" w:hAnsi="Arial"/>
          <w:b/>
          <w:bCs/>
          <w:color w:val="4F3FB8"/>
          <w:sz w:val="24"/>
          <w:szCs w:val="24"/>
          <w:rtl w:val="false"/>
        </w:rPr>
        <w:t xml:space="preserve">開業費用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項目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金額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根拠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設備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内装・家具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許認可・登記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最初の仕入れ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保証金・初月の家賃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開業時の宣伝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予備費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合計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Yu Gothic" w:hAnsi="Arial"/>
          <w:b/>
          <w:bCs/>
          <w:color w:val="4F3FB8"/>
          <w:sz w:val="24"/>
          <w:szCs w:val="24"/>
          <w:rtl w:val="false"/>
        </w:rPr>
        <w:t xml:space="preserve">毎月の固定費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項目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月額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根拠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家賃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給与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水道光熱費・通信費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サブスクリプション・ソフトウェア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保険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借入金の返済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その他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合計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Yu Gothic" w:hAnsi="Arial"/>
          <w:b/>
          <w:bCs/>
          <w:color w:val="4F3FB8"/>
          <w:sz w:val="24"/>
          <w:szCs w:val="24"/>
          <w:rtl w:val="false"/>
        </w:rPr>
        <w:t xml:space="preserve">売上予測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シナリオ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月間販売数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販売単価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月間売上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月間利益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慎重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標準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>楽観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Yu Gothic" w:hAnsi="Arial"/>
          <w:b/>
          <w:bCs/>
          <w:color w:val="1F1B2E"/>
          <w:sz w:val="22"/>
          <w:szCs w:val="22"/>
          <w:rtl w:val="false"/>
        </w:rPr>
        <w:t xml:space="preserve">損益分岐点となる毎月の販売数：[ ]</w:t>
      </w:r>
    </w:p>
    <w:p>
      <w:pPr>
        <w:bidi w:val="false"/>
        <w:spacing w:after="120"/>
        <w:jc w:val="left"/>
      </w:pPr>
      <w:r>
        <w:rPr>
          <w:rFonts w:ascii="Arial" w:cs="Arial" w:eastAsia="Yu Gothic" w:hAnsi="Arial"/>
          <w:b/>
          <w:bCs/>
          <w:color w:val="1F1B2E"/>
          <w:sz w:val="22"/>
          <w:szCs w:val="22"/>
          <w:rtl w:val="false"/>
        </w:rPr>
        <w:t xml:space="preserve">投資回収期間（月）：[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6. 法務・規制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登録すべきこと、守るべきこと。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事業の登記と法人形態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自治体や業種ごとの許認可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税務上の届出（売上の規模によって必要な場合）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主な契約：賃貸借、仕入れ先、提携先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7. リスク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何がうまくいかない可能性があり、そのときどうするか。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主なリスク：市場、運営、財務、規制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それぞれの起こりやすさと、影響の大きさ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それぞれを減らすために何をするか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Yu Gothic" w:hAnsi="Arial"/>
          <w:b/>
          <w:bCs/>
          <w:color w:val="4F3FB8"/>
          <w:sz w:val="24"/>
          <w:szCs w:val="24"/>
          <w:rtl w:val="false"/>
        </w:rPr>
        <w:t xml:space="preserve">リスク一覧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リスク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起こりやすさ（低 / 中 / 高）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影響（低 / 中 / 高）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対応策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Yu Gothic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Yu Gothic" w:hAnsi="Arial"/>
          <w:b/>
          <w:bCs/>
          <w:color w:val="4F3FB8"/>
          <w:sz w:val="32"/>
          <w:szCs w:val="32"/>
          <w:rtl w:val="false"/>
        </w:rPr>
        <w:t xml:space="preserve">8. 結論と提言</w:t>
      </w:r>
    </w:p>
    <w:p>
      <w:pPr>
        <w:bidi w:val="false"/>
        <w:spacing w:after="80" w:line="280"/>
        <w:jc w:val="left"/>
      </w:pPr>
      <w:r>
        <w:rPr>
          <w:rFonts w:ascii="Arial" w:cs="Arial" w:eastAsia="Yu Gothic" w:hAnsi="Arial"/>
          <w:i/>
          <w:iCs/>
          <w:color w:val="6B6780"/>
          <w:sz w:val="22"/>
          <w:szCs w:val="22"/>
          <w:rtl w:val="false"/>
        </w:rPr>
        <w:t xml:space="preserve">はっきりとした判断。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事業が実現可能かどうか、そしてその条件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すべての前提となっている仮定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Yu Gothic" w:hAnsi="Arial"/>
          <w:color w:val="6B6780"/>
          <w:sz w:val="22"/>
          <w:szCs w:val="22"/>
          <w:rtl w:val="false"/>
        </w:rPr>
        <w:t xml:space="preserve">次の三つのステップと、それぞれの担当者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Yu Gothic" w:hAnsi="Arial"/>
          <w:color w:val="1F1B2E"/>
          <w:sz w:val="22"/>
          <w:szCs w:val="22"/>
          <w:rtl w:val="false"/>
        </w:rPr>
        <w:t xml:space="preserve">[ここに記入]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Yu Gothic" w:hAnsi="Arial"/>
        <w:color w:val="6B6780"/>
        <w:sz w:val="16"/>
        <w:szCs w:val="16"/>
        <w:rtl w:val="false"/>
      </w:rPr>
      <w:t xml:space="preserve">Hatchio AIのテンプレート · hatchioai.com · 自由に使用・改変できます · </w:t>
    </w:r>
    <w:r>
      <w:rPr>
        <w:rFonts w:ascii="Arial" w:cs="Arial" w:eastAsia="Yu Gothic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Yu Gothic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Yu Gothic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Yu Gothic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実現可能性調査 | Hatchio</dc:title>
  <dc:creator>Hatchio AI</dc:creator>
  <dc:description>実現可能性調査の無料Wordテンプレート（日本語版・英語版）。八つの標準的な章、各章に書くこと、費用・売上・リスクの表を収録しています。</dc:description>
  <cp:lastModifiedBy>Un-named</cp:lastModifiedBy>
  <cp:revision>1</cp:revision>
  <dcterms:created xsi:type="dcterms:W3CDTF">2026-10-02T07:51:44.962Z</dcterms:created>
  <dcterms:modified xsi:type="dcterms:W3CDTF">2026-10-02T07:51:44.962Z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